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9B" w:rsidRDefault="00D67E9B" w:rsidP="00D67E9B">
      <w:pPr>
        <w:suppressAutoHyphens/>
        <w:spacing w:after="0" w:line="240" w:lineRule="auto"/>
        <w:jc w:val="right"/>
        <w:outlineLvl w:val="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bookmarkStart w:id="0" w:name="_GoBack"/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Проект решения</w:t>
      </w:r>
    </w:p>
    <w:p w:rsidR="00D67E9B" w:rsidRDefault="00D67E9B" w:rsidP="00D67E9B">
      <w:pPr>
        <w:suppressAutoHyphens/>
        <w:spacing w:after="0" w:line="240" w:lineRule="auto"/>
        <w:jc w:val="right"/>
        <w:outlineLvl w:val="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D67E9B" w:rsidRPr="00D67E9B" w:rsidRDefault="00D67E9B" w:rsidP="00D67E9B">
      <w:pPr>
        <w:suppressAutoHyphens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D67E9B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СОВЕТ СЕЛЬСКОГО ПОСЕЛЕНИЯ  ТАШБУЛАТОВСКИЙ СЕЛЬСОВЕТ МУНИЦИПАЛЬНОГО РАЙОНА АБЗЕЛИЛОВСКИЙ РАЙОН</w:t>
      </w: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Pr="00D67E9B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РЕСПУБЛИКИ БАШКОРТОСТАН</w:t>
      </w:r>
    </w:p>
    <w:p w:rsidR="00D67E9B" w:rsidRPr="00D67E9B" w:rsidRDefault="00D67E9B" w:rsidP="00D67E9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D67E9B" w:rsidRPr="00D67E9B" w:rsidRDefault="00D67E9B" w:rsidP="00D67E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E9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7E9B" w:rsidRPr="00D67E9B" w:rsidRDefault="00D67E9B" w:rsidP="00D67E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7E9B" w:rsidRPr="00D67E9B" w:rsidRDefault="00D67E9B" w:rsidP="00D67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9B">
        <w:rPr>
          <w:rFonts w:ascii="Times New Roman" w:hAnsi="Times New Roman" w:cs="Times New Roman"/>
          <w:b/>
          <w:sz w:val="28"/>
          <w:szCs w:val="28"/>
        </w:rPr>
        <w:t xml:space="preserve">О передаче в казну Республики Башкортостан муниципальное имущество сельского поселения Ташбулатовский сельсовет муниципального района Абзелиловский район </w:t>
      </w:r>
    </w:p>
    <w:p w:rsidR="00D67E9B" w:rsidRPr="00D67E9B" w:rsidRDefault="00D67E9B" w:rsidP="00D67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9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D67E9B" w:rsidRDefault="00D67E9B" w:rsidP="00FE0D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D70" w:rsidRPr="00704C36" w:rsidRDefault="00FE0D70" w:rsidP="00FE0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C36">
        <w:rPr>
          <w:rFonts w:ascii="Times New Roman" w:hAnsi="Times New Roman" w:cs="Times New Roman"/>
          <w:b/>
          <w:sz w:val="28"/>
          <w:szCs w:val="28"/>
        </w:rPr>
        <w:t xml:space="preserve">Об утверждении внесения изменений и принятия в новой редакции Правила землепользования и застройки сельского </w:t>
      </w:r>
      <w:bookmarkEnd w:id="0"/>
      <w:r w:rsidRPr="00704C36">
        <w:rPr>
          <w:rFonts w:ascii="Times New Roman" w:hAnsi="Times New Roman" w:cs="Times New Roman"/>
          <w:b/>
          <w:sz w:val="28"/>
          <w:szCs w:val="28"/>
        </w:rPr>
        <w:t>поселения Ташбулатовский сельсовет МР Абзелиловский район РБ</w:t>
      </w:r>
    </w:p>
    <w:p w:rsidR="00FE0D70" w:rsidRPr="00704C36" w:rsidRDefault="00FE0D70" w:rsidP="009C0A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C3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04C36">
        <w:rPr>
          <w:rFonts w:ascii="Times New Roman" w:hAnsi="Times New Roman" w:cs="Times New Roman"/>
          <w:sz w:val="28"/>
          <w:szCs w:val="28"/>
        </w:rPr>
        <w:t>с</w:t>
      </w:r>
      <w:r w:rsidRPr="00704C36">
        <w:rPr>
          <w:rFonts w:ascii="Times New Roman" w:hAnsi="Times New Roman" w:cs="Times New Roman"/>
          <w:sz w:val="28"/>
          <w:szCs w:val="28"/>
        </w:rPr>
        <w:t>ельского поселения Ташбулатовский сельсовет муниципального района Абзелиловский район Республики Башкортостан</w:t>
      </w:r>
    </w:p>
    <w:p w:rsidR="00FE0D70" w:rsidRPr="00704C36" w:rsidRDefault="00FE0D70" w:rsidP="00FE0D70">
      <w:pPr>
        <w:jc w:val="center"/>
        <w:rPr>
          <w:rFonts w:ascii="Times New Roman" w:hAnsi="Times New Roman" w:cs="Times New Roman"/>
          <w:sz w:val="28"/>
          <w:szCs w:val="28"/>
        </w:rPr>
      </w:pPr>
      <w:r w:rsidRPr="00704C36">
        <w:rPr>
          <w:rFonts w:ascii="Times New Roman" w:hAnsi="Times New Roman" w:cs="Times New Roman"/>
          <w:sz w:val="28"/>
          <w:szCs w:val="28"/>
        </w:rPr>
        <w:t>РЕШИЛ</w:t>
      </w:r>
    </w:p>
    <w:p w:rsidR="00FE0D70" w:rsidRPr="00704C36" w:rsidRDefault="00FE0D70" w:rsidP="00704C3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4C36">
        <w:rPr>
          <w:rFonts w:ascii="Times New Roman" w:hAnsi="Times New Roman" w:cs="Times New Roman"/>
          <w:sz w:val="28"/>
          <w:szCs w:val="28"/>
        </w:rPr>
        <w:t>Внести изменения и принять в новой редакции Правила землепользования и застройки сельского поселения Ташбулатовский сельсовет МР Абзелиловский район РБ.</w:t>
      </w:r>
    </w:p>
    <w:p w:rsidR="009C0AFB" w:rsidRDefault="00FE0D70" w:rsidP="00704C3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4C36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</w:t>
      </w:r>
      <w:r w:rsidR="00704C36" w:rsidRPr="00704C36">
        <w:rPr>
          <w:rFonts w:ascii="Times New Roman" w:hAnsi="Times New Roman" w:cs="Times New Roman"/>
          <w:sz w:val="28"/>
          <w:szCs w:val="28"/>
        </w:rPr>
        <w:t>на официальном сайте Администрации сельского поселения Ташбулатовский сельсовет муниципального района Абзелиловский район Республики Башкортостан в информационно-телекоммуникационной сети Интернет.</w:t>
      </w:r>
    </w:p>
    <w:p w:rsidR="009C0AFB" w:rsidRDefault="009C0AFB" w:rsidP="009C0AFB"/>
    <w:p w:rsidR="00D67E9B" w:rsidRDefault="00D67E9B" w:rsidP="009C0AFB"/>
    <w:p w:rsidR="00FE0D70" w:rsidRDefault="00D67E9B" w:rsidP="00D67E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67E9B" w:rsidRDefault="00D67E9B" w:rsidP="00D67E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Ташбулатовский сельсовет                               __________________</w:t>
      </w:r>
    </w:p>
    <w:p w:rsidR="00D67E9B" w:rsidRPr="009C0AFB" w:rsidRDefault="00D67E9B" w:rsidP="00D67E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67E9B" w:rsidRPr="009C0AFB" w:rsidSect="00A3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A135E"/>
    <w:multiLevelType w:val="hybridMultilevel"/>
    <w:tmpl w:val="7C2E9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83D"/>
    <w:rsid w:val="00126129"/>
    <w:rsid w:val="001C383D"/>
    <w:rsid w:val="00704C36"/>
    <w:rsid w:val="007A756D"/>
    <w:rsid w:val="009C0AFB"/>
    <w:rsid w:val="00A3603C"/>
    <w:rsid w:val="00D67E9B"/>
    <w:rsid w:val="00FE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6D"/>
  </w:style>
  <w:style w:type="paragraph" w:styleId="1">
    <w:name w:val="heading 1"/>
    <w:basedOn w:val="a"/>
    <w:next w:val="a"/>
    <w:link w:val="10"/>
    <w:uiPriority w:val="9"/>
    <w:qFormat/>
    <w:rsid w:val="007A75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7A756D"/>
    <w:pPr>
      <w:keepLines w:val="0"/>
      <w:autoSpaceDE w:val="0"/>
      <w:autoSpaceDN w:val="0"/>
      <w:adjustRightInd w:val="0"/>
      <w:spacing w:before="0" w:line="240" w:lineRule="auto"/>
      <w:ind w:firstLine="709"/>
      <w:jc w:val="both"/>
    </w:pPr>
    <w:rPr>
      <w:rFonts w:ascii="Times New Roman" w:eastAsia="Times New Roman" w:hAnsi="Times New Roman" w:cs="Times New Roman"/>
      <w:b w:val="0"/>
      <w:bCs w:val="0"/>
      <w:color w:val="auto"/>
      <w:lang/>
    </w:rPr>
  </w:style>
  <w:style w:type="character" w:customStyle="1" w:styleId="12">
    <w:name w:val="Стиль1 Знак"/>
    <w:link w:val="11"/>
    <w:rsid w:val="007A756D"/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10">
    <w:name w:val="Заголовок 1 Знак"/>
    <w:basedOn w:val="a0"/>
    <w:link w:val="1"/>
    <w:uiPriority w:val="9"/>
    <w:rsid w:val="007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E0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6D"/>
  </w:style>
  <w:style w:type="paragraph" w:styleId="1">
    <w:name w:val="heading 1"/>
    <w:basedOn w:val="a"/>
    <w:next w:val="a"/>
    <w:link w:val="10"/>
    <w:uiPriority w:val="9"/>
    <w:qFormat/>
    <w:rsid w:val="007A75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7A756D"/>
    <w:pPr>
      <w:keepLines w:val="0"/>
      <w:autoSpaceDE w:val="0"/>
      <w:autoSpaceDN w:val="0"/>
      <w:adjustRightInd w:val="0"/>
      <w:spacing w:before="0" w:line="240" w:lineRule="auto"/>
      <w:ind w:firstLine="709"/>
      <w:jc w:val="both"/>
    </w:pPr>
    <w:rPr>
      <w:rFonts w:ascii="Times New Roman" w:eastAsia="Times New Roman" w:hAnsi="Times New Roman" w:cs="Times New Roman"/>
      <w:b w:val="0"/>
      <w:bCs w:val="0"/>
      <w:color w:val="auto"/>
      <w:lang w:val="x-none" w:eastAsia="x-none"/>
    </w:rPr>
  </w:style>
  <w:style w:type="character" w:customStyle="1" w:styleId="12">
    <w:name w:val="Стиль1 Знак"/>
    <w:link w:val="11"/>
    <w:rsid w:val="007A756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7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E0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 АИ</dc:creator>
  <cp:keywords/>
  <dc:description/>
  <cp:lastModifiedBy>Асия</cp:lastModifiedBy>
  <cp:revision>5</cp:revision>
  <dcterms:created xsi:type="dcterms:W3CDTF">2019-10-24T06:59:00Z</dcterms:created>
  <dcterms:modified xsi:type="dcterms:W3CDTF">2019-10-25T09:59:00Z</dcterms:modified>
</cp:coreProperties>
</file>